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Фонд поддержки детей с тяжелыми жизнеугрожающими и хроническими заболеваниями, в том числе редкими (орфанными) заболеваниями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«Круг добра»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России по Указу Президента России В.В. Путина 05.01.2021 создан </w:t>
      </w:r>
      <w:hyperlink r:id="rId2" w:tgtFrame="_blank">
        <w:r>
          <w:rPr>
            <w:color w:val="00B0F0"/>
            <w:u w:val="single"/>
          </w:rPr>
          <w:t>Фонд «Круг добра»</w:t>
        </w:r>
      </w:hyperlink>
      <w:r>
        <w:rPr>
          <w:color w:val="00B0F0"/>
        </w:rPr>
        <w:t xml:space="preserve"> </w:t>
      </w:r>
      <w:r>
        <w:rPr/>
        <w:t xml:space="preserve">для поддержки детей с тяжелыми жизнеугрожающими и хроническими, в том числе редкими (орфанными) заболеваниями. </w:t>
      </w:r>
    </w:p>
    <w:p>
      <w:pPr>
        <w:pStyle w:val="Normal"/>
        <w:rPr/>
      </w:pPr>
      <w:r>
        <w:rPr/>
        <w:t>Работа Фонда позволяет обеспечивать тысячи детей необходимым лечением, в частности осуществить закупки дорогостоящих препаратов, которые пока еще не зарегистрированы в Рос</w:t>
      </w:r>
      <w:bookmarkStart w:id="0" w:name="_GoBack"/>
      <w:bookmarkEnd w:id="0"/>
      <w:r>
        <w:rPr/>
        <w:t>сии. Средства в «Круг добра» поступают за счет повышенного НДФЛ для граждан, чьи доходы превышают 5 млн рублей в год.</w:t>
      </w:r>
    </w:p>
    <w:p>
      <w:pPr>
        <w:pStyle w:val="Normal"/>
        <w:rPr/>
      </w:pPr>
      <w:r>
        <w:rPr/>
        <w:t xml:space="preserve">Фонд помогает детям, </w:t>
      </w:r>
      <w:r>
        <w:rPr>
          <w:b/>
        </w:rPr>
        <w:t>являющимся гражданами России</w:t>
      </w:r>
      <w:r>
        <w:rPr/>
        <w:t xml:space="preserve"> в возрасте до 18 лет, с тяжелыми жизнеугрожающими и хроническими заболеваниями, в том числе редкими (орфанными) заболеваниями, включенными на текущий момент в Перечень заболеваний Фонда. </w:t>
      </w:r>
    </w:p>
    <w:p>
      <w:pPr>
        <w:pStyle w:val="Normal"/>
        <w:rPr/>
      </w:pPr>
      <w:r>
        <w:rPr/>
        <w:t>Список заболеваний в Перечне расширяется и не является окончательным.</w:t>
      </w:r>
    </w:p>
    <w:p>
      <w:pPr>
        <w:pStyle w:val="Normal"/>
        <w:rPr/>
      </w:pPr>
      <w:r>
        <w:rPr/>
        <w:t>Фонд не может оказывать медицинские консультации, назначать лекарства. Установить диагноз ребенку и получить любую другую медицинскую консультацию можно только в медицинском учреждении.</w:t>
      </w:r>
    </w:p>
    <w:p>
      <w:pPr>
        <w:pStyle w:val="Normal"/>
        <w:rPr/>
      </w:pPr>
      <w:r>
        <w:rPr/>
        <w:t xml:space="preserve">Прием заявок осуществляется через Департамент Смоленской области по здравоохранению (далее – Департамент). Законный представитель ребенка с заболеванием, включенным в Перечень заболеваний Фонда, предоставляет необходимый пакет документов в лечебное учреждение, в котором наблюдается ребенок. Далее формируется заявление для передачи заявки в Фонд. </w:t>
      </w:r>
    </w:p>
    <w:p>
      <w:pPr>
        <w:pStyle w:val="Normal"/>
        <w:rPr/>
      </w:pPr>
      <w:r>
        <w:rPr/>
        <w:t>В Смоленской области взаимодействие с Фондом «Круг добра» осуществляет:</w:t>
      </w:r>
    </w:p>
    <w:p>
      <w:pPr>
        <w:pStyle w:val="Normal"/>
        <w:rPr/>
      </w:pPr>
      <w:r>
        <w:rPr/>
        <w:t>Мартыновская Светлана Евгеньевна</w:t>
      </w:r>
    </w:p>
    <w:p>
      <w:pPr>
        <w:pStyle w:val="Normal"/>
        <w:rPr/>
      </w:pPr>
      <w:r>
        <w:rPr/>
        <w:t>- консультант Департамента Смоленской области по здравоохранению</w:t>
      </w:r>
    </w:p>
    <w:p>
      <w:pPr>
        <w:pStyle w:val="Normal"/>
        <w:rPr/>
      </w:pPr>
      <w:r>
        <w:rPr/>
        <w:t>Адрес: 214008, г. Смоленск, пл. Ленина, д. 1</w:t>
      </w:r>
    </w:p>
    <w:p>
      <w:pPr>
        <w:pStyle w:val="Normal"/>
        <w:rPr/>
      </w:pPr>
      <w:r>
        <w:rPr/>
        <w:t>Служебный телефон: (4812) 29-22-34</w:t>
      </w:r>
    </w:p>
    <w:p>
      <w:pPr>
        <w:pStyle w:val="Normal"/>
        <w:rPr/>
      </w:pPr>
      <w:r>
        <w:rPr/>
        <w:t>Эл. почта: child@zdrav-smolensk.ru</w:t>
      </w:r>
    </w:p>
    <w:p>
      <w:pPr>
        <w:pStyle w:val="Normal"/>
        <w:rPr/>
      </w:pPr>
      <w:r>
        <w:rPr/>
        <w:t>Фонд не подменяет собой действующие программы помощи. Согласно Указу Президента, Фонд реализует дополнительный механизм организации и финансового обеспечения оказания медицинской помощи детям.</w:t>
      </w:r>
    </w:p>
    <w:p>
      <w:pPr>
        <w:pStyle w:val="Normal"/>
        <w:rPr/>
      </w:pPr>
      <w:r>
        <w:rPr/>
        <w:t>За 2021 год Фонд «Круг добра» обеспечил лекарственными препаратами и медицинской помощью более 3050 детей во всех регионах России, израсходовав на эти цели 39,2 млрд. руб. В настоящее время перечень заболеваний, с которыми работает Фонд, включает 48 заболеваний. Перечень лекарственных препаратов, обеспечиваемых Фондом, составляет 45 наименований. Также Фонд обеспечивает пациентов 5 видами медицинских изделий по двум заболеваниям.</w:t>
      </w:r>
    </w:p>
    <w:p>
      <w:pPr>
        <w:pStyle w:val="Normal"/>
        <w:rPr/>
      </w:pPr>
      <w:r>
        <w:rPr/>
        <w:t>Родители детей также могут самостоятельно подавать заявления через сайт Госуслуги, который обеспечивающий прозрачность работы с заявками.</w:t>
      </w:r>
    </w:p>
    <w:sectPr>
      <w:type w:val="nextPage"/>
      <w:pgSz w:w="11906" w:h="16838"/>
      <w:pgMar w:left="1134" w:right="567" w:gutter="0" w:header="0" w:top="1135" w:footer="0" w:bottom="1135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b4af6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b4af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bfdb8athfre5ah.xn--p1a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LibreOffice/7.3.1.3$Windows_X86_64 LibreOffice_project/a69ca51ded25f3eefd52d7bf9a5fad8c90b87951</Application>
  <AppVersion>15.0000</AppVersion>
  <Pages>1</Pages>
  <Words>316</Words>
  <Characters>2207</Characters>
  <CharactersWithSpaces>2510</CharactersWithSpaces>
  <Paragraphs>18</Paragraphs>
  <Company>Департамент Смоленской области по здравоохранению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2021-04-26T10:53:00Z</dcterms:created>
  <dc:creator>Мартыновская Светлана Евгеньевна</dc:creator>
  <dc:description/>
  <dc:language>ru-RU</dc:language>
  <cp:lastModifiedBy/>
  <cp:lastPrinted>2021-04-26T12:04:00Z</cp:lastPrinted>
  <dcterms:modified xsi:type="dcterms:W3CDTF">2022-04-07T17:45:50Z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